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D292" w14:textId="04D90EE1" w:rsidR="005F5AEC" w:rsidRDefault="005F5AEC" w:rsidP="00F37524">
      <w:pPr>
        <w:jc w:val="center"/>
        <w:rPr>
          <w:rFonts w:asciiTheme="minorHAnsi" w:hAnsiTheme="minorHAnsi" w:cstheme="minorHAnsi"/>
          <w:b/>
          <w:bCs/>
          <w:color w:val="002060"/>
          <w:lang w:val="ro-RO"/>
        </w:rPr>
      </w:pPr>
      <w:r>
        <w:rPr>
          <w:rFonts w:asciiTheme="minorHAnsi" w:hAnsiTheme="minorHAnsi" w:cstheme="minorHAnsi"/>
          <w:b/>
          <w:bCs/>
          <w:color w:val="002060"/>
          <w:lang w:val="ro-RO"/>
        </w:rPr>
        <w:t xml:space="preserve">ULBS </w:t>
      </w:r>
      <w:r w:rsidRPr="005F5AEC">
        <w:rPr>
          <w:rFonts w:asciiTheme="minorHAnsi" w:hAnsiTheme="minorHAnsi" w:cstheme="minorHAnsi"/>
          <w:b/>
          <w:bCs/>
          <w:color w:val="002060"/>
          <w:lang w:val="ro-RO"/>
        </w:rPr>
        <w:t>International Week</w:t>
      </w:r>
    </w:p>
    <w:p w14:paraId="161C8065" w14:textId="24CE3C89" w:rsidR="005F5AEC" w:rsidRPr="00F37524" w:rsidRDefault="005F5AEC" w:rsidP="005F5AEC">
      <w:pPr>
        <w:jc w:val="center"/>
        <w:rPr>
          <w:rFonts w:asciiTheme="minorHAnsi" w:hAnsiTheme="minorHAnsi" w:cstheme="minorHAnsi"/>
          <w:i/>
          <w:iCs/>
          <w:color w:val="002060"/>
          <w:lang w:val="ro-RO"/>
        </w:rPr>
      </w:pPr>
      <w:r w:rsidRPr="00F37524">
        <w:rPr>
          <w:rFonts w:asciiTheme="minorHAnsi" w:hAnsiTheme="minorHAnsi" w:cstheme="minorHAnsi"/>
          <w:i/>
          <w:iCs/>
          <w:color w:val="002060"/>
          <w:lang w:val="ro-RO"/>
        </w:rPr>
        <w:t>23-27 of May 2022</w:t>
      </w:r>
    </w:p>
    <w:p w14:paraId="16F512F0" w14:textId="77777777" w:rsidR="005F5AEC" w:rsidRPr="00F37524" w:rsidRDefault="005F5AEC" w:rsidP="005F5AEC">
      <w:pPr>
        <w:jc w:val="center"/>
        <w:rPr>
          <w:rFonts w:asciiTheme="minorHAnsi" w:hAnsiTheme="minorHAnsi" w:cstheme="minorHAnsi"/>
          <w:i/>
          <w:iCs/>
          <w:color w:val="002060"/>
          <w:lang w:val="ro-RO"/>
        </w:rPr>
      </w:pPr>
    </w:p>
    <w:p w14:paraId="0133718A" w14:textId="719CB8B4" w:rsidR="00AF181D" w:rsidRPr="00F37524" w:rsidRDefault="005F5AEC" w:rsidP="005F5AEC">
      <w:pPr>
        <w:jc w:val="center"/>
        <w:rPr>
          <w:rFonts w:asciiTheme="minorHAnsi" w:hAnsiTheme="minorHAnsi" w:cstheme="minorHAnsi"/>
          <w:b/>
          <w:bCs/>
          <w:color w:val="002060"/>
          <w:lang w:val="ro-RO"/>
        </w:rPr>
      </w:pPr>
      <w:r w:rsidRPr="00F37524">
        <w:rPr>
          <w:rFonts w:asciiTheme="minorHAnsi" w:hAnsiTheme="minorHAnsi" w:cstheme="minorHAnsi"/>
          <w:b/>
          <w:bCs/>
          <w:color w:val="002060"/>
          <w:lang w:val="ro-RO"/>
        </w:rPr>
        <w:t>Faculty of Law</w:t>
      </w:r>
    </w:p>
    <w:p w14:paraId="5C313F56" w14:textId="77777777" w:rsidR="00AF181D" w:rsidRPr="00F37524" w:rsidRDefault="00AF181D" w:rsidP="00AF181D">
      <w:pPr>
        <w:spacing w:after="240"/>
        <w:rPr>
          <w:b/>
          <w:bCs/>
          <w:color w:val="000000"/>
        </w:rPr>
      </w:pPr>
    </w:p>
    <w:tbl>
      <w:tblPr>
        <w:tblW w:w="9734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984"/>
        <w:gridCol w:w="3118"/>
        <w:gridCol w:w="237"/>
      </w:tblGrid>
      <w:tr w:rsidR="00AF181D" w14:paraId="08F7C584" w14:textId="77777777" w:rsidTr="00B00E3B">
        <w:trPr>
          <w:gridAfter w:val="1"/>
          <w:wAfter w:w="237" w:type="dxa"/>
          <w:trHeight w:val="41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7BCED" w14:textId="77777777" w:rsidR="00AF181D" w:rsidRDefault="00AF181D">
            <w:pPr>
              <w:pStyle w:val="NormalWeb"/>
              <w:spacing w:before="0" w:beforeAutospacing="0" w:after="0" w:afterAutospacing="0"/>
              <w:ind w:left="-122" w:right="-97"/>
              <w:jc w:val="center"/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TUESDAY, May 24</w:t>
            </w:r>
            <w:r>
              <w:rPr>
                <w:rFonts w:ascii="Calibri" w:hAnsi="Calibri" w:cs="Calibri"/>
                <w:b/>
                <w:bCs/>
                <w:color w:val="002060"/>
                <w:sz w:val="13"/>
                <w:szCs w:val="13"/>
                <w:vertAlign w:val="superscript"/>
              </w:rPr>
              <w:t>th</w:t>
            </w:r>
          </w:p>
        </w:tc>
      </w:tr>
      <w:tr w:rsidR="005F38E0" w14:paraId="3D99D986" w14:textId="77777777" w:rsidTr="00B00E3B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FE45" w14:textId="77777777" w:rsidR="005F38E0" w:rsidRPr="00C756D2" w:rsidRDefault="005F38E0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color w:val="002060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HOUR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6214" w14:textId="77777777" w:rsidR="005F38E0" w:rsidRPr="00C756D2" w:rsidRDefault="005F38E0">
            <w:pPr>
              <w:pStyle w:val="NormalWeb"/>
              <w:spacing w:before="0" w:beforeAutospacing="0" w:after="0" w:afterAutospacing="0"/>
              <w:ind w:left="-122" w:right="-97"/>
              <w:jc w:val="center"/>
              <w:rPr>
                <w:color w:val="002060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LECTURE TITLE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A57E9" w14:textId="77777777" w:rsidR="005F38E0" w:rsidRPr="00C756D2" w:rsidRDefault="005F38E0">
            <w:pPr>
              <w:pStyle w:val="NormalWeb"/>
              <w:spacing w:before="0" w:beforeAutospacing="0" w:after="0" w:afterAutospacing="0"/>
              <w:ind w:left="-122" w:right="-97"/>
              <w:jc w:val="center"/>
              <w:rPr>
                <w:color w:val="002060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SPEAKER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336D" w14:textId="68368730" w:rsidR="005F38E0" w:rsidRPr="00C756D2" w:rsidRDefault="00B00E3B" w:rsidP="00B00E3B">
            <w:pPr>
              <w:jc w:val="center"/>
              <w:rPr>
                <w:color w:val="002060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FACULTY AND ROOM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B5C4" w14:textId="77777777" w:rsidR="005F38E0" w:rsidRDefault="005F38E0" w:rsidP="005F38E0"/>
        </w:tc>
      </w:tr>
      <w:tr w:rsidR="005F38E0" w14:paraId="19BB4E75" w14:textId="77777777" w:rsidTr="00B00E3B">
        <w:trPr>
          <w:trHeight w:val="1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04BA4" w14:textId="15C4C34C" w:rsidR="005F38E0" w:rsidRDefault="005F38E0" w:rsidP="005F38E0">
            <w:pPr>
              <w:pStyle w:val="NormalWeb"/>
              <w:spacing w:before="0" w:beforeAutospacing="0" w:after="0" w:afterAutospacing="0"/>
              <w:ind w:right="34"/>
            </w:pPr>
            <w:r w:rsidRPr="005F38E0">
              <w:rPr>
                <w:rFonts w:ascii="Calibri" w:hAnsi="Calibri" w:cs="Calibri"/>
                <w:color w:val="002060"/>
                <w:sz w:val="22"/>
                <w:szCs w:val="22"/>
              </w:rPr>
              <w:t>15.00-16.00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93C4" w14:textId="5E38B8F7" w:rsidR="005F38E0" w:rsidRDefault="005F38E0" w:rsidP="005F38E0">
            <w:pPr>
              <w:pStyle w:val="NormalWeb"/>
              <w:spacing w:before="0" w:beforeAutospacing="0" w:after="0" w:afterAutospacing="0"/>
              <w:jc w:val="center"/>
            </w:pPr>
            <w:r w:rsidRPr="005F38E0">
              <w:rPr>
                <w:rFonts w:ascii="Calibri" w:hAnsi="Calibri" w:cs="Calibri"/>
                <w:color w:val="002060"/>
                <w:sz w:val="22"/>
                <w:szCs w:val="22"/>
              </w:rPr>
              <w:t>The Future of Work: Can Labor Law Catch Up?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C4A1" w14:textId="77777777" w:rsidR="005F38E0" w:rsidRPr="00C756D2" w:rsidRDefault="005F38E0" w:rsidP="005F38E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2060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Professor </w:t>
            </w: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ro-RO"/>
              </w:rPr>
              <w:t xml:space="preserve">Dr. </w:t>
            </w: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Charles Szymanski</w:t>
            </w:r>
          </w:p>
          <w:p w14:paraId="07B039B8" w14:textId="77777777" w:rsidR="005F38E0" w:rsidRPr="008B65A4" w:rsidRDefault="005F38E0" w:rsidP="005F38E0">
            <w:pPr>
              <w:rPr>
                <w:color w:val="002060"/>
              </w:rPr>
            </w:pPr>
          </w:p>
          <w:p w14:paraId="0EA30A89" w14:textId="54E8C6B6" w:rsidR="005F38E0" w:rsidRPr="008B65A4" w:rsidRDefault="005F38E0" w:rsidP="00F37524">
            <w:pPr>
              <w:pStyle w:val="NormalWeb"/>
              <w:spacing w:before="0" w:beforeAutospacing="0" w:after="0" w:afterAutospacing="0"/>
              <w:jc w:val="center"/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Vytautas Magnus University</w:t>
            </w:r>
            <w:r w:rsidR="00F37524" w:rsidRPr="008B65A4">
              <w:rPr>
                <w:rFonts w:ascii="Calibri" w:hAnsi="Calibri" w:cs="Calibri"/>
                <w:color w:val="002060"/>
                <w:sz w:val="22"/>
                <w:szCs w:val="22"/>
                <w:lang w:val="ro-RO"/>
              </w:rPr>
              <w:t xml:space="preserve">, </w:t>
            </w:r>
            <w:r w:rsidR="00F37524"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Faculty of Law</w:t>
            </w:r>
          </w:p>
          <w:p w14:paraId="7478DBE0" w14:textId="17989DC2" w:rsidR="005F38E0" w:rsidRPr="00F37524" w:rsidRDefault="005F38E0" w:rsidP="00F37524">
            <w:pPr>
              <w:pStyle w:val="NormalWeb"/>
              <w:spacing w:before="0" w:beforeAutospacing="0" w:after="0" w:afterAutospacing="0"/>
              <w:jc w:val="center"/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Kaunas, Lithuania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CD5E" w14:textId="77777777" w:rsidR="005F38E0" w:rsidRPr="007A5D5C" w:rsidRDefault="005F38E0" w:rsidP="00AF3E4C">
            <w:pPr>
              <w:jc w:val="center"/>
              <w:rPr>
                <w:color w:val="002060"/>
              </w:rPr>
            </w:pPr>
            <w:r w:rsidRPr="007A5D5C">
              <w:rPr>
                <w:rFonts w:ascii="Calibri" w:hAnsi="Calibri" w:cs="Calibri"/>
                <w:color w:val="002060"/>
                <w:sz w:val="22"/>
                <w:szCs w:val="22"/>
              </w:rPr>
              <w:t>Faculty of Law</w:t>
            </w:r>
          </w:p>
          <w:p w14:paraId="173FAFCC" w14:textId="77777777" w:rsidR="005F38E0" w:rsidRPr="008B65A4" w:rsidRDefault="005F38E0" w:rsidP="00AF3E4C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ro-RO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  <w:lang w:val="ro-RO"/>
              </w:rPr>
              <w:t>Online</w:t>
            </w:r>
          </w:p>
          <w:p w14:paraId="79BC74A2" w14:textId="77777777" w:rsidR="00AF3E4C" w:rsidRDefault="00C756D2" w:rsidP="00AF3E4C">
            <w:pPr>
              <w:jc w:val="center"/>
            </w:pPr>
            <w:hyperlink r:id="rId4" w:history="1">
              <w:r w:rsidR="00AF3E4C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  <w:shd w:val="clear" w:color="auto" w:fill="FFFFFF"/>
                </w:rPr>
                <w:t>meet.google.com/stj-dajb-cyh</w:t>
              </w:r>
            </w:hyperlink>
          </w:p>
          <w:p w14:paraId="17106F7C" w14:textId="77777777" w:rsidR="005F38E0" w:rsidRDefault="005F38E0" w:rsidP="005F38E0"/>
          <w:p w14:paraId="6A95CEEE" w14:textId="2C43F3C8" w:rsidR="008B65A4" w:rsidRPr="008B65A4" w:rsidRDefault="008B65A4" w:rsidP="005F38E0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8B65A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  <w:t xml:space="preserve">Contact person: </w:t>
            </w:r>
          </w:p>
          <w:p w14:paraId="0AC0CFA9" w14:textId="2E22FD5E" w:rsidR="008B65A4" w:rsidRDefault="008B65A4" w:rsidP="005F38E0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</w:pPr>
            <w:r w:rsidRPr="008B65A4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 xml:space="preserve">Associate Professor 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Dr.</w:t>
            </w:r>
          </w:p>
          <w:p w14:paraId="5B981B7B" w14:textId="45EC0677" w:rsidR="005F38E0" w:rsidRPr="008B65A4" w:rsidRDefault="008B65A4" w:rsidP="005F38E0">
            <w:pPr>
              <w:jc w:val="center"/>
              <w:rPr>
                <w:lang w:val="ro-RO"/>
              </w:rPr>
            </w:pPr>
            <w:r w:rsidRPr="008B65A4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Monica Gheorghe</w:t>
            </w:r>
          </w:p>
        </w:tc>
        <w:tc>
          <w:tcPr>
            <w:tcW w:w="23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9ABE" w14:textId="77777777" w:rsidR="005F38E0" w:rsidRDefault="005F38E0" w:rsidP="005F38E0"/>
        </w:tc>
      </w:tr>
    </w:tbl>
    <w:p w14:paraId="79D8F0EE" w14:textId="129FC72F" w:rsidR="007A5D5C" w:rsidRDefault="007A5D5C" w:rsidP="007A5D5C">
      <w:pPr>
        <w:rPr>
          <w:color w:val="262626"/>
        </w:rPr>
      </w:pPr>
    </w:p>
    <w:p w14:paraId="16A91F22" w14:textId="77777777" w:rsidR="007A5D5C" w:rsidRPr="007A5D5C" w:rsidRDefault="007A5D5C" w:rsidP="007A5D5C">
      <w:pPr>
        <w:rPr>
          <w:color w:val="262626"/>
        </w:rPr>
      </w:pPr>
    </w:p>
    <w:tbl>
      <w:tblPr>
        <w:tblW w:w="0" w:type="auto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14"/>
        <w:gridCol w:w="2080"/>
        <w:gridCol w:w="2910"/>
      </w:tblGrid>
      <w:tr w:rsidR="007A5D5C" w:rsidRPr="007A5D5C" w14:paraId="0A84886B" w14:textId="77777777" w:rsidTr="003A0E7F">
        <w:trPr>
          <w:trHeight w:val="144"/>
        </w:trPr>
        <w:tc>
          <w:tcPr>
            <w:tcW w:w="94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6006" w14:textId="77777777" w:rsidR="007A5D5C" w:rsidRPr="007A5D5C" w:rsidRDefault="007A5D5C" w:rsidP="007A5D5C">
            <w:pPr>
              <w:jc w:val="center"/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WEDNESDAY, May 25</w:t>
            </w:r>
            <w:r w:rsidRPr="00C756D2">
              <w:rPr>
                <w:rFonts w:ascii="Calibri" w:hAnsi="Calibri" w:cs="Calibri"/>
                <w:b/>
                <w:bCs/>
                <w:color w:val="002060"/>
                <w:sz w:val="13"/>
                <w:szCs w:val="13"/>
                <w:vertAlign w:val="superscript"/>
              </w:rPr>
              <w:t>th</w:t>
            </w:r>
          </w:p>
        </w:tc>
      </w:tr>
      <w:tr w:rsidR="005F5AEC" w:rsidRPr="007A5D5C" w14:paraId="7239721A" w14:textId="77777777" w:rsidTr="003A0E7F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3A3B" w14:textId="77777777" w:rsidR="007A5D5C" w:rsidRPr="00C756D2" w:rsidRDefault="007A5D5C" w:rsidP="007A5D5C">
            <w:pPr>
              <w:rPr>
                <w:color w:val="002060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HOUR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0963D" w14:textId="77777777" w:rsidR="007A5D5C" w:rsidRPr="00C756D2" w:rsidRDefault="007A5D5C" w:rsidP="007A5D5C">
            <w:pPr>
              <w:ind w:left="-122" w:right="-97"/>
              <w:jc w:val="center"/>
              <w:rPr>
                <w:color w:val="002060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LECTURE TITLE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93D4" w14:textId="77777777" w:rsidR="007A5D5C" w:rsidRPr="00C756D2" w:rsidRDefault="007A5D5C" w:rsidP="007A5D5C">
            <w:pPr>
              <w:ind w:left="-122" w:right="-97"/>
              <w:jc w:val="center"/>
              <w:rPr>
                <w:color w:val="002060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SPEAKER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F48B" w14:textId="77777777" w:rsidR="007A5D5C" w:rsidRPr="00C756D2" w:rsidRDefault="007A5D5C" w:rsidP="007A5D5C">
            <w:pPr>
              <w:jc w:val="center"/>
              <w:rPr>
                <w:color w:val="002060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FACULTY AND ROOM</w:t>
            </w:r>
          </w:p>
        </w:tc>
      </w:tr>
      <w:tr w:rsidR="005F5AEC" w:rsidRPr="007A5D5C" w14:paraId="10E5F5BA" w14:textId="77777777" w:rsidTr="003A0E7F">
        <w:trPr>
          <w:trHeight w:val="5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0A29" w14:textId="77777777" w:rsidR="007A5D5C" w:rsidRPr="008B65A4" w:rsidRDefault="007A5D5C" w:rsidP="007A5D5C">
            <w:pPr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08.30-10.00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79EB6" w14:textId="77777777" w:rsidR="007A5D5C" w:rsidRPr="008B65A4" w:rsidRDefault="007A5D5C" w:rsidP="007A5D5C">
            <w:pPr>
              <w:ind w:left="-122" w:right="-97"/>
              <w:jc w:val="center"/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War in Ukraine from the International Law Perspective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08177" w14:textId="5D1A3C6B" w:rsidR="007A5D5C" w:rsidRDefault="007A5D5C" w:rsidP="007A5D5C">
            <w:pPr>
              <w:ind w:left="-122" w:right="-97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Professor Dr. Veronika Bilkova</w:t>
            </w:r>
          </w:p>
          <w:p w14:paraId="528CB215" w14:textId="77777777" w:rsidR="00C756D2" w:rsidRPr="00C756D2" w:rsidRDefault="00C756D2" w:rsidP="007A5D5C">
            <w:pPr>
              <w:ind w:left="-122" w:right="-97"/>
              <w:jc w:val="center"/>
              <w:rPr>
                <w:b/>
                <w:bCs/>
                <w:color w:val="002060"/>
              </w:rPr>
            </w:pPr>
          </w:p>
          <w:p w14:paraId="5713616F" w14:textId="77777777" w:rsidR="007A5D5C" w:rsidRPr="008B65A4" w:rsidRDefault="007A5D5C" w:rsidP="007A5D5C">
            <w:pPr>
              <w:ind w:left="-122" w:right="-97"/>
              <w:jc w:val="center"/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Member of the Venice Commission of the Council of Europe,</w:t>
            </w:r>
          </w:p>
          <w:p w14:paraId="1D8DC9CD" w14:textId="77777777" w:rsidR="007A5D5C" w:rsidRPr="008B65A4" w:rsidRDefault="007A5D5C" w:rsidP="007A5D5C">
            <w:pPr>
              <w:ind w:left="-122" w:right="-97"/>
              <w:jc w:val="center"/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Member of FRA,</w:t>
            </w:r>
          </w:p>
          <w:p w14:paraId="638380AE" w14:textId="19195275" w:rsidR="007A5D5C" w:rsidRPr="008B65A4" w:rsidRDefault="007A5D5C" w:rsidP="007A5D5C">
            <w:pPr>
              <w:ind w:left="-122" w:right="-97"/>
              <w:jc w:val="center"/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Charles University,</w:t>
            </w:r>
            <w:r w:rsidR="00F37524" w:rsidRPr="008B65A4">
              <w:rPr>
                <w:rFonts w:ascii="Calibri" w:hAnsi="Calibri" w:cs="Calibri"/>
                <w:color w:val="002060"/>
                <w:sz w:val="22"/>
                <w:szCs w:val="22"/>
                <w:lang w:val="ro-RO"/>
              </w:rPr>
              <w:t xml:space="preserve"> </w:t>
            </w: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Faculty of Law, </w:t>
            </w:r>
            <w:r w:rsidR="00F37524" w:rsidRPr="008B65A4">
              <w:rPr>
                <w:rFonts w:ascii="Calibri" w:hAnsi="Calibri" w:cs="Calibri"/>
                <w:color w:val="002060"/>
                <w:sz w:val="22"/>
                <w:szCs w:val="22"/>
                <w:lang w:val="ro-RO"/>
              </w:rPr>
              <w:t xml:space="preserve">Prague, </w:t>
            </w: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Czech Republic</w:t>
            </w:r>
          </w:p>
          <w:p w14:paraId="46EC90CA" w14:textId="77777777" w:rsidR="007A5D5C" w:rsidRPr="008B65A4" w:rsidRDefault="007A5D5C" w:rsidP="007A5D5C">
            <w:pPr>
              <w:rPr>
                <w:color w:val="00206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B7FB4" w14:textId="77777777" w:rsidR="007A5D5C" w:rsidRPr="008B65A4" w:rsidRDefault="007A5D5C" w:rsidP="007A5D5C">
            <w:pPr>
              <w:jc w:val="center"/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Faculty of Law</w:t>
            </w:r>
          </w:p>
          <w:p w14:paraId="7AD9C1DF" w14:textId="77777777" w:rsidR="007A5D5C" w:rsidRDefault="007A5D5C" w:rsidP="007A5D5C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Aula Magna</w:t>
            </w:r>
          </w:p>
          <w:p w14:paraId="5B310F2C" w14:textId="77777777" w:rsidR="008B65A4" w:rsidRDefault="008B65A4" w:rsidP="008B65A4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  <w:p w14:paraId="596EA3BC" w14:textId="77777777" w:rsidR="008B65A4" w:rsidRDefault="008B65A4" w:rsidP="008B65A4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  <w:p w14:paraId="12997ED2" w14:textId="77777777" w:rsidR="008B65A4" w:rsidRDefault="008B65A4" w:rsidP="008B65A4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  <w:p w14:paraId="0EEF74F6" w14:textId="048C39FE" w:rsidR="008B65A4" w:rsidRPr="008B65A4" w:rsidRDefault="008B65A4" w:rsidP="008B65A4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8B65A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  <w:t xml:space="preserve">Contact person: </w:t>
            </w:r>
          </w:p>
          <w:p w14:paraId="1366B90B" w14:textId="77777777" w:rsidR="008B65A4" w:rsidRPr="008B65A4" w:rsidRDefault="008B65A4" w:rsidP="008B65A4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</w:pPr>
            <w:r w:rsidRPr="008B65A4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Associate Professor Dr.</w:t>
            </w:r>
          </w:p>
          <w:p w14:paraId="28DF12EE" w14:textId="2642617E" w:rsidR="008B65A4" w:rsidRPr="008B65A4" w:rsidRDefault="008B65A4" w:rsidP="008B65A4">
            <w:pPr>
              <w:jc w:val="center"/>
              <w:rPr>
                <w:color w:val="002060"/>
              </w:rPr>
            </w:pPr>
            <w:r w:rsidRPr="008B65A4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Laura-Maria Crăciunean-Tatu</w:t>
            </w:r>
          </w:p>
        </w:tc>
      </w:tr>
      <w:tr w:rsidR="005F5AEC" w:rsidRPr="007A5D5C" w14:paraId="7FA8763A" w14:textId="77777777" w:rsidTr="003A0E7F">
        <w:trPr>
          <w:trHeight w:val="2646"/>
        </w:trPr>
        <w:tc>
          <w:tcPr>
            <w:tcW w:w="9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09C10" w14:textId="77777777" w:rsidR="007A5D5C" w:rsidRPr="008B65A4" w:rsidRDefault="007A5D5C" w:rsidP="007A5D5C">
            <w:pPr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11:00-12:00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F431" w14:textId="2EAFB708" w:rsidR="007A5D5C" w:rsidRPr="008B65A4" w:rsidRDefault="005F5AEC" w:rsidP="007A5D5C">
            <w:pPr>
              <w:jc w:val="center"/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Drept </w:t>
            </w:r>
            <w:r w:rsidRPr="008B65A4">
              <w:rPr>
                <w:rFonts w:ascii="Calibri" w:hAnsi="Calibri" w:cs="Calibri"/>
                <w:color w:val="002060"/>
                <w:sz w:val="22"/>
                <w:szCs w:val="22"/>
                <w:lang w:val="ro-RO"/>
              </w:rPr>
              <w:t>și comunism: metaconsiderații despre cazul Asociația 21 Decembrie 1989/</w:t>
            </w:r>
            <w:r w:rsidR="007A5D5C" w:rsidRPr="008B65A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Law and Communism: Meta Considerations on the </w:t>
            </w:r>
            <w:r w:rsidR="007A5D5C" w:rsidRPr="008B65A4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>Case Asociația 21 Decembrie 1989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7E89A" w14:textId="7A98A7F7" w:rsidR="007A5D5C" w:rsidRPr="00C756D2" w:rsidRDefault="007A5D5C" w:rsidP="007A5D5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Professor Dr. Iulia Antoanella Motoc</w:t>
            </w:r>
          </w:p>
          <w:p w14:paraId="4D70B4DA" w14:textId="77777777" w:rsidR="00C756D2" w:rsidRPr="008B65A4" w:rsidRDefault="00C756D2" w:rsidP="007A5D5C">
            <w:pPr>
              <w:jc w:val="center"/>
              <w:rPr>
                <w:color w:val="002060"/>
              </w:rPr>
            </w:pPr>
          </w:p>
          <w:p w14:paraId="25F30588" w14:textId="77777777" w:rsidR="007A5D5C" w:rsidRPr="008B65A4" w:rsidRDefault="007A5D5C" w:rsidP="007A5D5C">
            <w:pPr>
              <w:jc w:val="center"/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Romanian Judge at the European Court of Human Rights, Strasbourg, France</w:t>
            </w:r>
          </w:p>
          <w:p w14:paraId="772804F9" w14:textId="77777777" w:rsidR="007A5D5C" w:rsidRPr="008B65A4" w:rsidRDefault="007A5D5C" w:rsidP="007A5D5C">
            <w:pPr>
              <w:jc w:val="center"/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University of Bucharest, Faculty of Political Sciences, Romania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CB1A" w14:textId="77777777" w:rsidR="007A5D5C" w:rsidRPr="008B65A4" w:rsidRDefault="007A5D5C" w:rsidP="007A5D5C">
            <w:pPr>
              <w:jc w:val="center"/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Faculty of Law</w:t>
            </w:r>
          </w:p>
          <w:p w14:paraId="0AA38E06" w14:textId="06FD03B5" w:rsidR="007A5D5C" w:rsidRPr="008B65A4" w:rsidRDefault="007A5D5C" w:rsidP="007A5D5C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Hybrid (Online/Aula Magna)</w:t>
            </w:r>
          </w:p>
          <w:p w14:paraId="3383DA32" w14:textId="77777777" w:rsidR="00014841" w:rsidRPr="007A5D5C" w:rsidRDefault="00014841" w:rsidP="000148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686C7" w14:textId="77777777" w:rsidR="00014841" w:rsidRPr="007A5D5C" w:rsidRDefault="00C756D2" w:rsidP="00014841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hyperlink r:id="rId5" w:tgtFrame="_blank" w:history="1">
              <w:r w:rsidR="00014841" w:rsidRPr="007A5D5C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https://meet.google.com/svv-vkbn-qmc</w:t>
              </w:r>
            </w:hyperlink>
          </w:p>
          <w:p w14:paraId="1EECF369" w14:textId="77777777" w:rsidR="008B65A4" w:rsidRDefault="008B65A4" w:rsidP="008B65A4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</w:pPr>
          </w:p>
          <w:p w14:paraId="17F79E7F" w14:textId="199B81AB" w:rsidR="008B65A4" w:rsidRPr="008B65A4" w:rsidRDefault="008B65A4" w:rsidP="008B65A4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8B65A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  <w:t>Contact person:</w:t>
            </w:r>
          </w:p>
          <w:p w14:paraId="1188304D" w14:textId="24B8338A" w:rsidR="008B65A4" w:rsidRPr="008B65A4" w:rsidRDefault="008B65A4" w:rsidP="008B65A4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</w:pPr>
            <w:r w:rsidRPr="008B65A4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Professor Dr.</w:t>
            </w:r>
          </w:p>
          <w:p w14:paraId="3F8C2D09" w14:textId="7A549315" w:rsidR="007A5D5C" w:rsidRPr="008B65A4" w:rsidRDefault="008B65A4" w:rsidP="008B65A4">
            <w:pPr>
              <w:jc w:val="center"/>
              <w:rPr>
                <w:lang w:val="ro-RO"/>
              </w:rPr>
            </w:pPr>
            <w:r w:rsidRPr="008B65A4">
              <w:rPr>
                <w:rFonts w:asciiTheme="minorHAnsi" w:hAnsiTheme="minorHAnsi" w:cstheme="minorHAnsi"/>
                <w:color w:val="00B050"/>
                <w:sz w:val="22"/>
                <w:szCs w:val="22"/>
                <w:lang w:val="ro-RO"/>
              </w:rPr>
              <w:t>Bianca Selejan-Guțan</w:t>
            </w:r>
          </w:p>
        </w:tc>
      </w:tr>
      <w:tr w:rsidR="00F37524" w14:paraId="04E482B6" w14:textId="77777777" w:rsidTr="003A0E7F">
        <w:trPr>
          <w:trHeight w:val="2646"/>
        </w:trPr>
        <w:tc>
          <w:tcPr>
            <w:tcW w:w="9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CF34C" w14:textId="77777777" w:rsidR="008D5107" w:rsidRPr="008B65A4" w:rsidRDefault="008D5107" w:rsidP="008D510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>16:00-17:00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6EB0" w14:textId="231C273F" w:rsidR="008D5107" w:rsidRPr="008B65A4" w:rsidRDefault="008D5107" w:rsidP="005F5AEC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Dreptul comparat în jurisprudența </w:t>
            </w:r>
            <w:r w:rsidRPr="008B65A4">
              <w:rPr>
                <w:rFonts w:ascii="Calibri" w:hAnsi="Calibri" w:cs="Calibri"/>
                <w:color w:val="002060"/>
                <w:sz w:val="22"/>
                <w:szCs w:val="22"/>
                <w:lang w:val="ro-RO"/>
              </w:rPr>
              <w:t xml:space="preserve">Curții Supreme </w:t>
            </w: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SUA/Comparative Law in the US </w:t>
            </w:r>
            <w:r w:rsidRPr="008B65A4">
              <w:rPr>
                <w:rFonts w:ascii="Calibri" w:hAnsi="Calibri" w:cs="Calibri"/>
                <w:color w:val="002060"/>
                <w:sz w:val="22"/>
                <w:szCs w:val="22"/>
                <w:lang w:val="ro-RO"/>
              </w:rPr>
              <w:t xml:space="preserve">Supreme Court </w:t>
            </w: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Case-Law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02984" w14:textId="77777777" w:rsidR="00C756D2" w:rsidRPr="00C756D2" w:rsidRDefault="008D5107" w:rsidP="008D5107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ro-RO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Professor</w:t>
            </w:r>
            <w:r w:rsidR="00C756D2"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ro-RO"/>
              </w:rPr>
              <w:t xml:space="preserve"> Dr.</w:t>
            </w:r>
          </w:p>
          <w:p w14:paraId="4728F705" w14:textId="7E92194E" w:rsidR="008D5107" w:rsidRDefault="008D5107" w:rsidP="008D5107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Vlad Perju</w:t>
            </w:r>
          </w:p>
          <w:p w14:paraId="45E1B222" w14:textId="77777777" w:rsidR="00C756D2" w:rsidRPr="00C756D2" w:rsidRDefault="00C756D2" w:rsidP="008D5107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</w:p>
          <w:p w14:paraId="099948EF" w14:textId="77777777" w:rsidR="008D5107" w:rsidRPr="008B65A4" w:rsidRDefault="008D5107" w:rsidP="008D510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Boston College Law School, USA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FA6FB" w14:textId="77777777" w:rsidR="008D5107" w:rsidRPr="008B65A4" w:rsidRDefault="008D5107" w:rsidP="008D510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Faculty of Law</w:t>
            </w:r>
          </w:p>
          <w:p w14:paraId="1A05C0D4" w14:textId="0CBBB97A" w:rsidR="008D5107" w:rsidRPr="008B65A4" w:rsidRDefault="008D5107" w:rsidP="008D510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ro-RO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Online</w:t>
            </w:r>
          </w:p>
          <w:p w14:paraId="61FB988E" w14:textId="77777777" w:rsidR="00ED461C" w:rsidRDefault="00C756D2" w:rsidP="00ED461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</w:pPr>
            <w:hyperlink r:id="rId6" w:history="1">
              <w:r w:rsidR="008D5107" w:rsidRPr="008D5107">
                <w:rPr>
                  <w:rStyle w:val="Hyperlink"/>
                  <w:rFonts w:ascii="Calibri" w:hAnsi="Calibri" w:cs="Calibri"/>
                  <w:sz w:val="22"/>
                  <w:szCs w:val="22"/>
                </w:rPr>
                <w:t>meet.google.com/suw-zrmj-rvv</w:t>
              </w:r>
            </w:hyperlink>
            <w:r w:rsidR="00ED461C" w:rsidRPr="008B65A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2219637F" w14:textId="77777777" w:rsidR="00ED461C" w:rsidRDefault="00ED461C" w:rsidP="00ED461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</w:pPr>
          </w:p>
          <w:p w14:paraId="06D1943C" w14:textId="0C187A52" w:rsidR="00ED461C" w:rsidRPr="008B65A4" w:rsidRDefault="00ED461C" w:rsidP="00ED461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8B65A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  <w:t>Contact person:</w:t>
            </w:r>
          </w:p>
          <w:p w14:paraId="313078DF" w14:textId="77777777" w:rsidR="00ED461C" w:rsidRPr="008B65A4" w:rsidRDefault="00ED461C" w:rsidP="00ED461C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</w:pPr>
            <w:r w:rsidRPr="008B65A4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Professor Dr.</w:t>
            </w:r>
          </w:p>
          <w:p w14:paraId="69C35017" w14:textId="2B99C9E5" w:rsidR="008D5107" w:rsidRPr="008D5107" w:rsidRDefault="00ED461C" w:rsidP="00ED461C">
            <w:pPr>
              <w:jc w:val="center"/>
              <w:rPr>
                <w:rFonts w:ascii="Calibri" w:hAnsi="Calibri" w:cs="Calibri"/>
                <w:color w:val="006600"/>
                <w:sz w:val="22"/>
                <w:szCs w:val="22"/>
              </w:rPr>
            </w:pPr>
            <w:r w:rsidRPr="008B65A4">
              <w:rPr>
                <w:rFonts w:asciiTheme="minorHAnsi" w:hAnsiTheme="minorHAnsi" w:cstheme="minorHAnsi"/>
                <w:color w:val="00B050"/>
                <w:sz w:val="22"/>
                <w:szCs w:val="22"/>
                <w:lang w:val="ro-RO"/>
              </w:rPr>
              <w:t>Bianca Selejan-Guțan</w:t>
            </w:r>
          </w:p>
        </w:tc>
      </w:tr>
    </w:tbl>
    <w:p w14:paraId="447B3F71" w14:textId="77777777" w:rsidR="005F5AEC" w:rsidRDefault="005F5AEC" w:rsidP="005F5AEC">
      <w:pPr>
        <w:spacing w:after="240"/>
        <w:rPr>
          <w:color w:val="000000"/>
        </w:rPr>
      </w:pPr>
    </w:p>
    <w:tbl>
      <w:tblPr>
        <w:tblW w:w="9640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473"/>
        <w:gridCol w:w="2055"/>
        <w:gridCol w:w="3119"/>
      </w:tblGrid>
      <w:tr w:rsidR="005F5AEC" w14:paraId="263FA140" w14:textId="77777777" w:rsidTr="003A0E7F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DBB1A" w14:textId="77777777" w:rsidR="005F5AEC" w:rsidRDefault="005F5AE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FRIDAY, May 27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vertAlign w:val="superscript"/>
              </w:rPr>
              <w:t>th</w:t>
            </w:r>
          </w:p>
        </w:tc>
      </w:tr>
      <w:tr w:rsidR="00C756D2" w14:paraId="2B67F510" w14:textId="77777777" w:rsidTr="00A039C9">
        <w:trPr>
          <w:trHeight w:val="1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04CE7" w14:textId="1B3A5227" w:rsidR="00C756D2" w:rsidRPr="008B65A4" w:rsidRDefault="00C756D2" w:rsidP="00C756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HOUR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F8B5" w14:textId="276E6874" w:rsidR="00C756D2" w:rsidRPr="008B65A4" w:rsidRDefault="00C756D2" w:rsidP="00C756D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LECTURE TITLE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19D6" w14:textId="51A9EC27" w:rsidR="00C756D2" w:rsidRPr="008B65A4" w:rsidRDefault="00C756D2" w:rsidP="00C756D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SPEAKER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F7BE" w14:textId="7ED56EFA" w:rsidR="00C756D2" w:rsidRPr="008B65A4" w:rsidRDefault="00C756D2" w:rsidP="00C756D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FACULTY AND ROOM</w:t>
            </w:r>
          </w:p>
        </w:tc>
      </w:tr>
      <w:tr w:rsidR="00C756D2" w14:paraId="7E35F039" w14:textId="77777777" w:rsidTr="003A0E7F">
        <w:trPr>
          <w:trHeight w:val="1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9492" w14:textId="48C084DF" w:rsidR="00C756D2" w:rsidRPr="008B65A4" w:rsidRDefault="00C756D2" w:rsidP="00C756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10.00-11.00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7FB4" w14:textId="1CB649A3" w:rsidR="00C756D2" w:rsidRPr="008B65A4" w:rsidRDefault="00C756D2" w:rsidP="00C756D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International Dispute Settlement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3B7E7" w14:textId="7FB84B7E" w:rsidR="00C756D2" w:rsidRPr="00C756D2" w:rsidRDefault="00C756D2" w:rsidP="00C756D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Professor </w:t>
            </w: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ro-RO"/>
              </w:rPr>
              <w:t xml:space="preserve">Dr. </w:t>
            </w:r>
            <w:r w:rsidRPr="00C756D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Christian Koller</w:t>
            </w:r>
          </w:p>
          <w:p w14:paraId="5C3529D1" w14:textId="77777777" w:rsidR="00C756D2" w:rsidRPr="008B65A4" w:rsidRDefault="00C756D2" w:rsidP="00C756D2">
            <w:pPr>
              <w:pStyle w:val="NormalWeb"/>
              <w:spacing w:before="0" w:beforeAutospacing="0" w:after="0" w:afterAutospacing="0"/>
              <w:jc w:val="center"/>
              <w:rPr>
                <w:color w:val="002060"/>
              </w:rPr>
            </w:pPr>
          </w:p>
          <w:p w14:paraId="1322C98D" w14:textId="77777777" w:rsidR="00C756D2" w:rsidRPr="008B65A4" w:rsidRDefault="00C756D2" w:rsidP="00C756D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Institut für Zivilverfahrensrecht, </w:t>
            </w:r>
          </w:p>
          <w:p w14:paraId="4BFBEDFD" w14:textId="389AD547" w:rsidR="00C756D2" w:rsidRPr="008B65A4" w:rsidRDefault="00C756D2" w:rsidP="00C756D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Vienna Austria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E155" w14:textId="77777777" w:rsidR="00C756D2" w:rsidRPr="008B65A4" w:rsidRDefault="00C756D2" w:rsidP="00C756D2">
            <w:pPr>
              <w:pStyle w:val="NormalWeb"/>
              <w:spacing w:before="0" w:beforeAutospacing="0" w:after="0" w:afterAutospacing="0"/>
              <w:jc w:val="center"/>
              <w:rPr>
                <w:color w:val="002060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Faculty of Law</w:t>
            </w:r>
          </w:p>
          <w:p w14:paraId="1B7539DF" w14:textId="77777777" w:rsidR="00C756D2" w:rsidRDefault="00C756D2" w:rsidP="00C756D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B65A4">
              <w:rPr>
                <w:rFonts w:ascii="Calibri" w:hAnsi="Calibri" w:cs="Calibri"/>
                <w:color w:val="002060"/>
                <w:sz w:val="22"/>
                <w:szCs w:val="22"/>
              </w:rPr>
              <w:t>Room 101</w:t>
            </w:r>
          </w:p>
          <w:p w14:paraId="7B39D821" w14:textId="77777777" w:rsidR="00C756D2" w:rsidRDefault="00C756D2" w:rsidP="00C756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75256C10" w14:textId="77777777" w:rsidR="00C756D2" w:rsidRPr="008B65A4" w:rsidRDefault="00C756D2" w:rsidP="00C756D2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</w:pPr>
            <w:r w:rsidRPr="008B65A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GB"/>
              </w:rPr>
              <w:t>Contact person:</w:t>
            </w:r>
          </w:p>
          <w:p w14:paraId="37AF883E" w14:textId="77777777" w:rsidR="00C756D2" w:rsidRPr="008B65A4" w:rsidRDefault="00C756D2" w:rsidP="00C756D2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 xml:space="preserve">Associate </w:t>
            </w:r>
            <w:r w:rsidRPr="008B65A4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Professor Dr.</w:t>
            </w:r>
          </w:p>
          <w:p w14:paraId="1AE5D555" w14:textId="640A71B0" w:rsidR="00C756D2" w:rsidRPr="008B65A4" w:rsidRDefault="00C756D2" w:rsidP="00C756D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ED461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Sebastian Spinei</w:t>
            </w:r>
          </w:p>
        </w:tc>
      </w:tr>
    </w:tbl>
    <w:p w14:paraId="343857B3" w14:textId="2C956EAC" w:rsidR="005F5AEC" w:rsidRDefault="005F5AEC"/>
    <w:p w14:paraId="7BC377C9" w14:textId="14D76487" w:rsidR="00126FB8" w:rsidRDefault="00126FB8"/>
    <w:p w14:paraId="26384CB6" w14:textId="58E3A866" w:rsidR="00126FB8" w:rsidRDefault="00126FB8"/>
    <w:p w14:paraId="46073D0C" w14:textId="5F797995" w:rsidR="00126FB8" w:rsidRPr="00ED461C" w:rsidRDefault="00126FB8" w:rsidP="00126FB8">
      <w:pPr>
        <w:jc w:val="right"/>
        <w:rPr>
          <w:b/>
          <w:bCs/>
          <w:color w:val="002060"/>
          <w:sz w:val="22"/>
          <w:szCs w:val="22"/>
          <w:lang w:val="en-GB"/>
        </w:rPr>
      </w:pPr>
      <w:r w:rsidRPr="00ED461C">
        <w:rPr>
          <w:b/>
          <w:bCs/>
          <w:color w:val="002060"/>
          <w:sz w:val="22"/>
          <w:szCs w:val="22"/>
          <w:lang w:val="en-GB"/>
        </w:rPr>
        <w:t>Contact details:</w:t>
      </w:r>
    </w:p>
    <w:p w14:paraId="72836C0B" w14:textId="2A9B2B5A" w:rsidR="00126FB8" w:rsidRPr="00ED461C" w:rsidRDefault="00126FB8" w:rsidP="00126FB8">
      <w:pPr>
        <w:jc w:val="right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ED461C">
        <w:rPr>
          <w:rFonts w:asciiTheme="minorHAnsi" w:hAnsiTheme="minorHAnsi" w:cstheme="minorHAnsi"/>
          <w:color w:val="002060"/>
          <w:sz w:val="22"/>
          <w:szCs w:val="22"/>
          <w:lang w:val="en-GB"/>
        </w:rPr>
        <w:t>Coordinator, Faculty of Law</w:t>
      </w:r>
    </w:p>
    <w:p w14:paraId="412A2F2A" w14:textId="2E0D174F" w:rsidR="00126FB8" w:rsidRPr="00ED461C" w:rsidRDefault="00126FB8" w:rsidP="00126FB8">
      <w:pPr>
        <w:jc w:val="right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ED461C">
        <w:rPr>
          <w:rFonts w:asciiTheme="minorHAnsi" w:hAnsiTheme="minorHAnsi" w:cstheme="minorHAnsi"/>
          <w:color w:val="002060"/>
          <w:sz w:val="22"/>
          <w:szCs w:val="22"/>
          <w:lang w:val="en-GB"/>
        </w:rPr>
        <w:t>Associate Professor PhD, Laura-Maria Crăciunean-Tatu</w:t>
      </w:r>
    </w:p>
    <w:p w14:paraId="4743FF7A" w14:textId="1DDAD7F1" w:rsidR="00126FB8" w:rsidRPr="00ED461C" w:rsidRDefault="00C756D2" w:rsidP="00126FB8">
      <w:pPr>
        <w:jc w:val="right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hyperlink r:id="rId7" w:history="1">
        <w:r w:rsidR="00126FB8" w:rsidRPr="00ED461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laura-maria.craciunean@ulbsibiu.ro</w:t>
        </w:r>
      </w:hyperlink>
    </w:p>
    <w:p w14:paraId="6F9AED86" w14:textId="1279CB3C" w:rsidR="00126FB8" w:rsidRPr="00ED461C" w:rsidRDefault="00126FB8" w:rsidP="00126FB8">
      <w:pPr>
        <w:jc w:val="right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ED461C">
        <w:rPr>
          <w:rFonts w:asciiTheme="minorHAnsi" w:hAnsiTheme="minorHAnsi" w:cstheme="minorHAnsi"/>
          <w:color w:val="002060"/>
          <w:sz w:val="22"/>
          <w:szCs w:val="22"/>
          <w:lang w:val="en-GB"/>
        </w:rPr>
        <w:t>Tel.: +40740061184</w:t>
      </w:r>
    </w:p>
    <w:p w14:paraId="5002F35E" w14:textId="77777777" w:rsidR="00126FB8" w:rsidRPr="00126FB8" w:rsidRDefault="00126FB8" w:rsidP="00126FB8">
      <w:pPr>
        <w:jc w:val="right"/>
        <w:rPr>
          <w:rFonts w:asciiTheme="minorHAnsi" w:hAnsiTheme="minorHAnsi" w:cstheme="minorHAnsi"/>
          <w:color w:val="002060"/>
          <w:lang w:val="en-GB"/>
        </w:rPr>
      </w:pPr>
    </w:p>
    <w:sectPr w:rsidR="00126FB8" w:rsidRPr="00126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5C"/>
    <w:rsid w:val="00014841"/>
    <w:rsid w:val="00126FB8"/>
    <w:rsid w:val="003A0E7F"/>
    <w:rsid w:val="005F38E0"/>
    <w:rsid w:val="005F5AEC"/>
    <w:rsid w:val="00780835"/>
    <w:rsid w:val="00794C3A"/>
    <w:rsid w:val="007A5D5C"/>
    <w:rsid w:val="008B65A4"/>
    <w:rsid w:val="008D5107"/>
    <w:rsid w:val="00AF181D"/>
    <w:rsid w:val="00AF3E4C"/>
    <w:rsid w:val="00B00E3B"/>
    <w:rsid w:val="00C756D2"/>
    <w:rsid w:val="00ED461C"/>
    <w:rsid w:val="00F3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1536BB"/>
  <w15:chartTrackingRefBased/>
  <w15:docId w15:val="{C7ED6484-44E5-2E4A-B4B1-B459102E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5D5C"/>
  </w:style>
  <w:style w:type="character" w:styleId="Hyperlink">
    <w:name w:val="Hyperlink"/>
    <w:basedOn w:val="DefaultParagraphFont"/>
    <w:uiPriority w:val="99"/>
    <w:unhideWhenUsed/>
    <w:rsid w:val="007A5D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5D5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D5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08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289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63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2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a-maria.craciunean@ulbsibiu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suw-zrmj-rvv?hs=224" TargetMode="External"/><Relationship Id="rId5" Type="http://schemas.openxmlformats.org/officeDocument/2006/relationships/hyperlink" Target="https://meet.google.com/svv-vkbn-qmc" TargetMode="External"/><Relationship Id="rId4" Type="http://schemas.openxmlformats.org/officeDocument/2006/relationships/hyperlink" Target="https://meet.google.com/stj-dajb-cyh?hs=122&amp;authuser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2022-05-14T07:56:00Z</dcterms:created>
  <dcterms:modified xsi:type="dcterms:W3CDTF">2022-05-18T21:20:00Z</dcterms:modified>
</cp:coreProperties>
</file>